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00" w:rsidRPr="006C2780" w:rsidRDefault="006C2780" w:rsidP="006C2780">
      <w:pPr>
        <w:pStyle w:val="AHPRASubheading"/>
        <w:jc w:val="center"/>
        <w:rPr>
          <w:sz w:val="40"/>
          <w:szCs w:val="40"/>
        </w:rPr>
      </w:pPr>
      <w:bookmarkStart w:id="0" w:name="_GoBack"/>
      <w:bookmarkEnd w:id="0"/>
      <w:r w:rsidRPr="006C2780">
        <w:rPr>
          <w:sz w:val="40"/>
          <w:szCs w:val="40"/>
        </w:rPr>
        <w:t>Obligations of a registered chiropractor</w:t>
      </w:r>
    </w:p>
    <w:p w:rsidR="006C2780" w:rsidRDefault="006C2780"/>
    <w:p w:rsidR="006C2780" w:rsidRDefault="007765F8">
      <w:r>
        <w:rPr>
          <w:noProof/>
        </w:rPr>
        <w:drawing>
          <wp:inline distT="0" distB="0" distL="0" distR="0">
            <wp:extent cx="5943600" cy="6194085"/>
            <wp:effectExtent l="0" t="0" r="0" b="0"/>
            <wp:docPr id="2" name="Picture 1" descr="C:\Users\cdillon-smith\AppData\Local\Microsoft\Windows\Temporary Internet Files\Content.Outlook\9050PYOQ\ChiroBA obligations-03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illon-smith\AppData\Local\Microsoft\Windows\Temporary Internet Files\Content.Outlook\9050PYOQ\ChiroBA obligations-03-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780" w:rsidSect="00EB25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 Lt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DB3"/>
    <w:multiLevelType w:val="multilevel"/>
    <w:tmpl w:val="BE20683A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1" w15:restartNumberingAfterBreak="0">
    <w:nsid w:val="2822578D"/>
    <w:multiLevelType w:val="multilevel"/>
    <w:tmpl w:val="BE20683A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secondlevelnumberedheading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2" w15:restartNumberingAfterBreak="0">
    <w:nsid w:val="48192FC6"/>
    <w:multiLevelType w:val="hybridMultilevel"/>
    <w:tmpl w:val="05E0C642"/>
    <w:lvl w:ilvl="0" w:tplc="7D848E7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13504"/>
    <w:multiLevelType w:val="hybridMultilevel"/>
    <w:tmpl w:val="492208B6"/>
    <w:lvl w:ilvl="0" w:tplc="519E8286">
      <w:start w:val="1"/>
      <w:numFmt w:val="decimal"/>
      <w:pStyle w:val="AHPRANumberedText"/>
      <w:lvlText w:val="%1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344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60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768" w:hanging="360"/>
      </w:pPr>
      <w:rPr>
        <w:rFonts w:ascii="Symbol" w:hAnsi="Symbol" w:hint="default"/>
      </w:rPr>
    </w:lvl>
  </w:abstractNum>
  <w:abstractNum w:abstractNumId="4" w15:restartNumberingAfterBreak="0">
    <w:nsid w:val="7C2610BB"/>
    <w:multiLevelType w:val="hybridMultilevel"/>
    <w:tmpl w:val="B1929C0E"/>
    <w:lvl w:ilvl="0" w:tplc="5B8C5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80"/>
    <w:rsid w:val="0007112F"/>
    <w:rsid w:val="00556C5F"/>
    <w:rsid w:val="006C2780"/>
    <w:rsid w:val="00700BDB"/>
    <w:rsid w:val="007765F8"/>
    <w:rsid w:val="007A33C5"/>
    <w:rsid w:val="0080257F"/>
    <w:rsid w:val="00EB2569"/>
    <w:rsid w:val="00F231FA"/>
    <w:rsid w:val="00F3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92507-C08B-41C6-9C07-405955FB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B2569"/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F319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319E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F319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319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eEmphasis">
    <w:name w:val="Intense Emphasis"/>
    <w:aliases w:val="AHPRA- Footer"/>
    <w:uiPriority w:val="1"/>
    <w:unhideWhenUsed/>
    <w:qFormat/>
    <w:rsid w:val="00F319E6"/>
    <w:rPr>
      <w:rFonts w:ascii="Arial" w:hAnsi="Arial" w:cs="Arial"/>
      <w:sz w:val="16"/>
    </w:rPr>
  </w:style>
  <w:style w:type="paragraph" w:customStyle="1" w:styleId="AHPRAbody">
    <w:name w:val="AHPRA body"/>
    <w:basedOn w:val="Normal"/>
    <w:link w:val="AHPRAbodyChar"/>
    <w:qFormat/>
    <w:rsid w:val="00F319E6"/>
    <w:pPr>
      <w:spacing w:after="200"/>
    </w:pPr>
    <w:rPr>
      <w:rFonts w:cs="Arial"/>
      <w:szCs w:val="24"/>
      <w:lang w:val="en-AU"/>
    </w:rPr>
  </w:style>
  <w:style w:type="character" w:customStyle="1" w:styleId="AHPRAbodyChar">
    <w:name w:val="AHPRA body Char"/>
    <w:basedOn w:val="DefaultParagraphFont"/>
    <w:link w:val="AHPRAbody"/>
    <w:rsid w:val="00F319E6"/>
    <w:rPr>
      <w:rFonts w:cs="Arial"/>
      <w:szCs w:val="24"/>
      <w:lang w:val="en-AU"/>
    </w:rPr>
  </w:style>
  <w:style w:type="paragraph" w:customStyle="1" w:styleId="AHPRAbodybold">
    <w:name w:val="AHPRA body bold"/>
    <w:basedOn w:val="AHPRAbody"/>
    <w:link w:val="AHPRAbodyboldChar"/>
    <w:qFormat/>
    <w:rsid w:val="00F319E6"/>
    <w:rPr>
      <w:b/>
    </w:rPr>
  </w:style>
  <w:style w:type="character" w:customStyle="1" w:styleId="AHPRAbodyboldChar">
    <w:name w:val="AHPRA body bold Char"/>
    <w:basedOn w:val="AHPRAbodyChar"/>
    <w:link w:val="AHPRAbodybold"/>
    <w:rsid w:val="00F319E6"/>
    <w:rPr>
      <w:rFonts w:cs="Arial"/>
      <w:b/>
      <w:szCs w:val="24"/>
      <w:lang w:val="en-AU"/>
    </w:rPr>
  </w:style>
  <w:style w:type="paragraph" w:customStyle="1" w:styleId="AHPRADocumentsubheading">
    <w:name w:val="AHPRA Document subheading"/>
    <w:basedOn w:val="Normal"/>
    <w:next w:val="Normal"/>
    <w:qFormat/>
    <w:rsid w:val="00F319E6"/>
    <w:pPr>
      <w:spacing w:after="200"/>
      <w:outlineLvl w:val="0"/>
    </w:pPr>
    <w:rPr>
      <w:rFonts w:cs="Arial"/>
      <w:color w:val="5F6062"/>
      <w:sz w:val="28"/>
      <w:szCs w:val="52"/>
      <w:lang w:val="en-AU"/>
    </w:rPr>
  </w:style>
  <w:style w:type="paragraph" w:customStyle="1" w:styleId="AHPRASubheading">
    <w:name w:val="AHPRA Subheading"/>
    <w:basedOn w:val="Normal"/>
    <w:next w:val="AHPRAbody"/>
    <w:link w:val="AHPRASubheadingChar"/>
    <w:qFormat/>
    <w:rsid w:val="00F319E6"/>
    <w:pPr>
      <w:spacing w:before="200" w:after="200"/>
    </w:pPr>
    <w:rPr>
      <w:b/>
      <w:color w:val="007DC3"/>
      <w:szCs w:val="24"/>
      <w:lang w:val="en-AU"/>
    </w:rPr>
  </w:style>
  <w:style w:type="character" w:customStyle="1" w:styleId="AHPRASubheadingChar">
    <w:name w:val="AHPRA Subheading Char"/>
    <w:basedOn w:val="DefaultParagraphFont"/>
    <w:link w:val="AHPRASubheading"/>
    <w:rsid w:val="00F319E6"/>
    <w:rPr>
      <w:b/>
      <w:color w:val="007DC3"/>
      <w:szCs w:val="24"/>
      <w:lang w:val="en-AU"/>
    </w:rPr>
  </w:style>
  <w:style w:type="paragraph" w:customStyle="1" w:styleId="AHPRASubheadinglevel2">
    <w:name w:val="AHPRA Subheading level 2"/>
    <w:basedOn w:val="AHPRASubheading"/>
    <w:next w:val="Normal"/>
    <w:qFormat/>
    <w:rsid w:val="00F319E6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F319E6"/>
    <w:rPr>
      <w:b w:val="0"/>
    </w:rPr>
  </w:style>
  <w:style w:type="paragraph" w:customStyle="1" w:styleId="AHPRABulletlevel1">
    <w:name w:val="AHPRA Bullet level 1"/>
    <w:basedOn w:val="Normal"/>
    <w:link w:val="AHPRABulletlevel1Char"/>
    <w:qFormat/>
    <w:rsid w:val="00F319E6"/>
    <w:pPr>
      <w:numPr>
        <w:numId w:val="6"/>
      </w:numPr>
    </w:pPr>
    <w:rPr>
      <w:szCs w:val="24"/>
      <w:lang w:val="en-AU"/>
    </w:rPr>
  </w:style>
  <w:style w:type="character" w:customStyle="1" w:styleId="AHPRABulletlevel1Char">
    <w:name w:val="AHPRA Bullet level 1 Char"/>
    <w:basedOn w:val="DefaultParagraphFont"/>
    <w:link w:val="AHPRABulletlevel1"/>
    <w:rsid w:val="00F319E6"/>
    <w:rPr>
      <w:szCs w:val="24"/>
      <w:lang w:val="en-AU"/>
    </w:rPr>
  </w:style>
  <w:style w:type="paragraph" w:customStyle="1" w:styleId="AHPRAbodyitalics">
    <w:name w:val="AHPRA body italics"/>
    <w:basedOn w:val="AHPRAbodybold"/>
    <w:link w:val="AHPRAbodyitalicsChar"/>
    <w:qFormat/>
    <w:rsid w:val="00F319E6"/>
    <w:rPr>
      <w:b w:val="0"/>
      <w:i/>
    </w:rPr>
  </w:style>
  <w:style w:type="character" w:customStyle="1" w:styleId="AHPRAbodyitalicsChar">
    <w:name w:val="AHPRA body italics Char"/>
    <w:basedOn w:val="AHPRAbodyboldChar"/>
    <w:link w:val="AHPRAbodyitalics"/>
    <w:rsid w:val="00F319E6"/>
    <w:rPr>
      <w:rFonts w:cs="Arial"/>
      <w:b/>
      <w:i/>
      <w:szCs w:val="24"/>
      <w:lang w:val="en-AU"/>
    </w:rPr>
  </w:style>
  <w:style w:type="paragraph" w:customStyle="1" w:styleId="AHPRANumberedsubheadingstyle">
    <w:name w:val="AHPRA Numbered subheading style"/>
    <w:basedOn w:val="Normal"/>
    <w:next w:val="AHPRAbody"/>
    <w:link w:val="AHPRANumberedsubheadingstyleChar"/>
    <w:uiPriority w:val="1"/>
    <w:qFormat/>
    <w:rsid w:val="00F319E6"/>
    <w:pPr>
      <w:spacing w:before="200" w:after="200"/>
    </w:pPr>
    <w:rPr>
      <w:b/>
      <w:color w:val="007DC3"/>
      <w:szCs w:val="24"/>
      <w:lang w:val="en-AU"/>
    </w:rPr>
  </w:style>
  <w:style w:type="character" w:customStyle="1" w:styleId="AHPRANumberedsubheadingstyleChar">
    <w:name w:val="AHPRA Numbered subheading style Char"/>
    <w:basedOn w:val="DefaultParagraphFont"/>
    <w:link w:val="AHPRANumberedsubheadingstyle"/>
    <w:uiPriority w:val="1"/>
    <w:rsid w:val="00F319E6"/>
    <w:rPr>
      <w:b/>
      <w:color w:val="007DC3"/>
      <w:szCs w:val="24"/>
      <w:lang w:val="en-AU"/>
    </w:rPr>
  </w:style>
  <w:style w:type="paragraph" w:customStyle="1" w:styleId="AHPRAsecondlevelnumberedheading">
    <w:name w:val="AHPRA second level numbered heading"/>
    <w:basedOn w:val="Normal"/>
    <w:next w:val="AHPRAbody"/>
    <w:link w:val="AHPRAsecondlevelnumberedheadingChar"/>
    <w:uiPriority w:val="1"/>
    <w:qFormat/>
    <w:rsid w:val="00F319E6"/>
    <w:pPr>
      <w:numPr>
        <w:ilvl w:val="1"/>
        <w:numId w:val="3"/>
      </w:numPr>
      <w:spacing w:after="200"/>
    </w:pPr>
    <w:rPr>
      <w:b/>
      <w:szCs w:val="24"/>
      <w:lang w:val="en-AU"/>
    </w:rPr>
  </w:style>
  <w:style w:type="character" w:customStyle="1" w:styleId="AHPRAsecondlevelnumberedheadingChar">
    <w:name w:val="AHPRA second level numbered heading Char"/>
    <w:basedOn w:val="DefaultParagraphFont"/>
    <w:link w:val="AHPRAsecondlevelnumberedheading"/>
    <w:uiPriority w:val="1"/>
    <w:rsid w:val="00F319E6"/>
    <w:rPr>
      <w:b/>
      <w:szCs w:val="24"/>
      <w:lang w:val="en-AU"/>
    </w:rPr>
  </w:style>
  <w:style w:type="paragraph" w:customStyle="1" w:styleId="AHPRABulletlevel1dot">
    <w:name w:val="AHPRA Bullet level 1 dot"/>
    <w:basedOn w:val="AHPRABulletlevel1"/>
    <w:next w:val="Normal"/>
    <w:link w:val="AHPRABulletlevel1dotChar"/>
    <w:uiPriority w:val="1"/>
    <w:qFormat/>
    <w:rsid w:val="00F319E6"/>
    <w:pPr>
      <w:numPr>
        <w:numId w:val="0"/>
      </w:numPr>
    </w:pPr>
  </w:style>
  <w:style w:type="character" w:customStyle="1" w:styleId="AHPRABulletlevel1dotChar">
    <w:name w:val="AHPRA Bullet level 1 dot Char"/>
    <w:basedOn w:val="AHPRABulletlevel1Char"/>
    <w:link w:val="AHPRABulletlevel1dot"/>
    <w:uiPriority w:val="1"/>
    <w:rsid w:val="00F319E6"/>
    <w:rPr>
      <w:szCs w:val="24"/>
      <w:lang w:val="en-AU"/>
    </w:rPr>
  </w:style>
  <w:style w:type="paragraph" w:customStyle="1" w:styleId="AHPRAbulletlevel2dash">
    <w:name w:val="AHPRA bullet level 2 dash"/>
    <w:basedOn w:val="Normal"/>
    <w:next w:val="Normal"/>
    <w:link w:val="AHPRAbulletlevel2dashChar"/>
    <w:uiPriority w:val="1"/>
    <w:qFormat/>
    <w:rsid w:val="00F319E6"/>
    <w:rPr>
      <w:szCs w:val="24"/>
      <w:lang w:val="en-AU"/>
    </w:rPr>
  </w:style>
  <w:style w:type="character" w:customStyle="1" w:styleId="AHPRAbulletlevel2dashChar">
    <w:name w:val="AHPRA bullet level 2 dash Char"/>
    <w:basedOn w:val="DefaultParagraphFont"/>
    <w:link w:val="AHPRAbulletlevel2dash"/>
    <w:uiPriority w:val="1"/>
    <w:rsid w:val="00F319E6"/>
    <w:rPr>
      <w:szCs w:val="24"/>
      <w:lang w:val="en-AU"/>
    </w:rPr>
  </w:style>
  <w:style w:type="paragraph" w:customStyle="1" w:styleId="AHPRATabletextnobullet">
    <w:name w:val="AHPRA Table text no bullet"/>
    <w:basedOn w:val="Normal"/>
    <w:uiPriority w:val="1"/>
    <w:qFormat/>
    <w:rsid w:val="00F319E6"/>
    <w:pPr>
      <w:spacing w:before="120" w:after="120"/>
    </w:pPr>
    <w:rPr>
      <w:rFonts w:cs="Arial"/>
      <w:lang w:val="en-AU"/>
    </w:rPr>
  </w:style>
  <w:style w:type="paragraph" w:customStyle="1" w:styleId="AHPRAStepTableNumber">
    <w:name w:val="AHPRA Step Table Number"/>
    <w:basedOn w:val="AHPRATabletextnobullet"/>
    <w:uiPriority w:val="1"/>
    <w:qFormat/>
    <w:rsid w:val="00F319E6"/>
    <w:pPr>
      <w:jc w:val="center"/>
    </w:pPr>
  </w:style>
  <w:style w:type="paragraph" w:customStyle="1" w:styleId="AHPRAstepactiontablebullet">
    <w:name w:val="AHPRA step action table bullet"/>
    <w:basedOn w:val="Normal"/>
    <w:uiPriority w:val="1"/>
    <w:qFormat/>
    <w:rsid w:val="00F319E6"/>
    <w:pPr>
      <w:spacing w:before="120"/>
    </w:pPr>
    <w:rPr>
      <w:szCs w:val="24"/>
      <w:lang w:val="en-AU"/>
    </w:rPr>
  </w:style>
  <w:style w:type="paragraph" w:customStyle="1" w:styleId="ClauseBodyText">
    <w:name w:val="Clause: Body Text"/>
    <w:basedOn w:val="Normal"/>
    <w:qFormat/>
    <w:rsid w:val="00F319E6"/>
    <w:pPr>
      <w:keepNext/>
      <w:keepLines/>
      <w:spacing w:after="100" w:line="240" w:lineRule="atLeast"/>
      <w:outlineLvl w:val="3"/>
    </w:pPr>
    <w:rPr>
      <w:rFonts w:eastAsiaTheme="minorHAnsi" w:cs="Arial"/>
      <w:i/>
      <w:color w:val="000000"/>
      <w:szCs w:val="22"/>
      <w:u w:color="000000"/>
      <w:lang w:val="en-AU"/>
    </w:rPr>
  </w:style>
  <w:style w:type="paragraph" w:customStyle="1" w:styleId="AHPRANumberedText">
    <w:name w:val="AHPRA Numbered Text"/>
    <w:basedOn w:val="Normal"/>
    <w:qFormat/>
    <w:rsid w:val="00F319E6"/>
    <w:pPr>
      <w:numPr>
        <w:numId w:val="7"/>
      </w:numPr>
      <w:spacing w:after="200"/>
      <w:contextualSpacing/>
    </w:pPr>
    <w:rPr>
      <w:rFonts w:ascii="Arial MT Lt" w:hAnsi="Arial MT Lt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Inforgraphic: Obligations of a registered chiropractor</vt:lpstr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Inforgraphic: Obligations of a registered chiropractor</dc:title>
  <dc:subject>Inforgraphic</dc:subject>
  <dc:creator>Chiropractor Board of Australia</dc:creator>
  <cp:lastModifiedBy>Brett Cremer</cp:lastModifiedBy>
  <cp:revision>2</cp:revision>
  <dcterms:created xsi:type="dcterms:W3CDTF">2018-10-09T23:40:00Z</dcterms:created>
  <dcterms:modified xsi:type="dcterms:W3CDTF">2018-10-09T23:40:00Z</dcterms:modified>
</cp:coreProperties>
</file>