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A9" w:rsidRDefault="00412EC4" w:rsidP="003D7BA9">
      <w:pPr>
        <w:pStyle w:val="Default"/>
        <w:rPr>
          <w:color w:val="00BBE3"/>
          <w:sz w:val="32"/>
          <w:szCs w:val="32"/>
        </w:rPr>
      </w:pPr>
      <w:bookmarkStart w:id="0" w:name="_GoBack"/>
      <w:bookmarkEnd w:id="0"/>
      <w:r>
        <w:rPr>
          <w:color w:val="00BBE3"/>
          <w:sz w:val="32"/>
          <w:szCs w:val="32"/>
        </w:rPr>
        <w:t xml:space="preserve">Template - </w:t>
      </w:r>
      <w:r w:rsidR="003D7BA9">
        <w:rPr>
          <w:color w:val="00BBE3"/>
          <w:sz w:val="32"/>
          <w:szCs w:val="32"/>
        </w:rPr>
        <w:t xml:space="preserve">Standard Format for Curriculum Vitae </w:t>
      </w:r>
    </w:p>
    <w:p w:rsidR="00412EC4" w:rsidRDefault="00412EC4" w:rsidP="00412EC4">
      <w:pPr>
        <w:pStyle w:val="Default"/>
        <w:rPr>
          <w:color w:val="00BBE3"/>
          <w:sz w:val="32"/>
          <w:szCs w:val="32"/>
        </w:rPr>
      </w:pPr>
    </w:p>
    <w:p w:rsidR="00412EC4" w:rsidRDefault="00412EC4" w:rsidP="00412E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information is provided as a guide to what you should include in the curriculum vitae that you provide to AHPRA as part of evidence of compliance with the Recency of Practice Standard. </w:t>
      </w:r>
    </w:p>
    <w:p w:rsidR="00412EC4" w:rsidRDefault="00412EC4" w:rsidP="00412EC4">
      <w:pPr>
        <w:pStyle w:val="Default"/>
        <w:rPr>
          <w:sz w:val="20"/>
          <w:szCs w:val="20"/>
        </w:rPr>
      </w:pPr>
    </w:p>
    <w:p w:rsidR="00412EC4" w:rsidRDefault="00412EC4" w:rsidP="00412EC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>Full name</w:t>
      </w:r>
    </w:p>
    <w:p w:rsidR="00412EC4" w:rsidRDefault="00412EC4" w:rsidP="00412EC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Registration number </w:t>
      </w:r>
    </w:p>
    <w:p w:rsidR="00412EC4" w:rsidRDefault="00412EC4" w:rsidP="00412EC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>Contact details</w:t>
      </w:r>
    </w:p>
    <w:p w:rsidR="00412EC4" w:rsidRDefault="00412EC4" w:rsidP="00412EC4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E6528F">
        <w:rPr>
          <w:b/>
          <w:sz w:val="20"/>
          <w:szCs w:val="20"/>
        </w:rPr>
        <w:t>ummarising for the period</w:t>
      </w:r>
      <w:r>
        <w:rPr>
          <w:b/>
          <w:sz w:val="20"/>
          <w:szCs w:val="20"/>
        </w:rPr>
        <w:t xml:space="preserve"> – Work / Practice History </w:t>
      </w:r>
    </w:p>
    <w:p w:rsidR="00412EC4" w:rsidRPr="00E6528F" w:rsidRDefault="00412EC4" w:rsidP="00412EC4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Employment detail</w:t>
      </w:r>
    </w:p>
    <w:p w:rsidR="00412EC4" w:rsidRDefault="00412EC4" w:rsidP="00412EC4">
      <w:pPr>
        <w:pStyle w:val="Default"/>
        <w:rPr>
          <w:sz w:val="20"/>
          <w:szCs w:val="20"/>
        </w:rPr>
      </w:pP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2268"/>
        <w:gridCol w:w="3402"/>
        <w:gridCol w:w="3402"/>
      </w:tblGrid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</w:tcPr>
          <w:p w:rsidR="00412EC4" w:rsidRPr="004638EA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  <w:r w:rsidRPr="00D75DD8">
              <w:rPr>
                <w:b/>
                <w:sz w:val="20"/>
                <w:szCs w:val="20"/>
              </w:rPr>
              <w:t>Audit period</w:t>
            </w:r>
          </w:p>
          <w:p w:rsidR="00412EC4" w:rsidRPr="004638EA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  <w:r w:rsidRPr="00D75DD8">
              <w:rPr>
                <w:b/>
                <w:sz w:val="20"/>
                <w:szCs w:val="20"/>
              </w:rPr>
              <w:t xml:space="preserve">1 Dec 13 – 30 Nov 16 </w:t>
            </w: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  <w:r w:rsidRPr="004638EA">
              <w:rPr>
                <w:b/>
                <w:sz w:val="20"/>
                <w:szCs w:val="20"/>
              </w:rPr>
              <w:t xml:space="preserve">Practice location </w:t>
            </w:r>
          </w:p>
          <w:p w:rsidR="00412EC4" w:rsidRPr="004638EA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address, contact details</w:t>
            </w:r>
          </w:p>
        </w:tc>
        <w:tc>
          <w:tcPr>
            <w:tcW w:w="6804" w:type="dxa"/>
            <w:gridSpan w:val="2"/>
          </w:tcPr>
          <w:p w:rsidR="00412EC4" w:rsidRPr="004638EA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employment</w:t>
            </w:r>
          </w:p>
        </w:tc>
        <w:tc>
          <w:tcPr>
            <w:tcW w:w="6804" w:type="dxa"/>
            <w:gridSpan w:val="2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6804" w:type="dxa"/>
            <w:gridSpan w:val="2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responsibilities</w:t>
            </w:r>
          </w:p>
        </w:tc>
        <w:tc>
          <w:tcPr>
            <w:tcW w:w="6804" w:type="dxa"/>
            <w:gridSpan w:val="2"/>
          </w:tcPr>
          <w:p w:rsidR="00412EC4" w:rsidRPr="00E6528F" w:rsidRDefault="00412EC4" w:rsidP="00D12A74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weeks employed (excluding leave) * </w:t>
            </w:r>
            <w:r w:rsidRPr="008B4918">
              <w:rPr>
                <w:b/>
                <w:i/>
                <w:sz w:val="16"/>
                <w:szCs w:val="16"/>
              </w:rPr>
              <w:t>explanation of gaps in practice required see below</w:t>
            </w:r>
          </w:p>
        </w:tc>
        <w:tc>
          <w:tcPr>
            <w:tcW w:w="6804" w:type="dxa"/>
            <w:gridSpan w:val="2"/>
          </w:tcPr>
          <w:p w:rsidR="00412EC4" w:rsidRPr="00E6528F" w:rsidRDefault="00412EC4" w:rsidP="00D12A74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2EC4" w:rsidRPr="00E6528F" w:rsidRDefault="00412EC4" w:rsidP="00D12A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week</w:t>
            </w:r>
          </w:p>
        </w:tc>
        <w:tc>
          <w:tcPr>
            <w:tcW w:w="3402" w:type="dxa"/>
          </w:tcPr>
          <w:p w:rsidR="00412EC4" w:rsidRPr="00E6528F" w:rsidRDefault="00412EC4" w:rsidP="00D12A7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 Per Audit period</w:t>
            </w:r>
          </w:p>
        </w:tc>
      </w:tr>
      <w:tr w:rsidR="00412EC4" w:rsidTr="00D12A74">
        <w:tc>
          <w:tcPr>
            <w:tcW w:w="283" w:type="dxa"/>
          </w:tcPr>
          <w:p w:rsidR="00412EC4" w:rsidRDefault="00412EC4" w:rsidP="00D12A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2EC4" w:rsidRDefault="00412EC4" w:rsidP="00D12A7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Average Hours worked </w:t>
            </w:r>
          </w:p>
        </w:tc>
        <w:tc>
          <w:tcPr>
            <w:tcW w:w="3402" w:type="dxa"/>
          </w:tcPr>
          <w:p w:rsidR="00412EC4" w:rsidRPr="00E6528F" w:rsidRDefault="00412EC4" w:rsidP="00D12A74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12EC4" w:rsidRPr="00E6528F" w:rsidRDefault="00412EC4" w:rsidP="00D12A74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12EC4" w:rsidRDefault="00412EC4" w:rsidP="00412EC4">
      <w:pPr>
        <w:pStyle w:val="Default"/>
        <w:rPr>
          <w:sz w:val="20"/>
          <w:szCs w:val="20"/>
        </w:rPr>
      </w:pPr>
    </w:p>
    <w:p w:rsidR="00412EC4" w:rsidRDefault="00412EC4" w:rsidP="00412EC4">
      <w:pPr>
        <w:pStyle w:val="Default"/>
        <w:ind w:left="406"/>
        <w:rPr>
          <w:sz w:val="20"/>
          <w:szCs w:val="20"/>
        </w:rPr>
      </w:pPr>
      <w:r>
        <w:rPr>
          <w:sz w:val="20"/>
          <w:szCs w:val="20"/>
        </w:rPr>
        <w:t xml:space="preserve">6.    Gaps in Work / Practice History </w:t>
      </w:r>
    </w:p>
    <w:p w:rsidR="00412EC4" w:rsidRDefault="00412EC4" w:rsidP="00412EC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Please provide an explanation of any period since obtaining your professional qualifications where you have not practised and reasons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undertaking study, travel, family commitment)  </w:t>
      </w:r>
    </w:p>
    <w:p w:rsidR="00412EC4" w:rsidRDefault="00412EC4" w:rsidP="00412EC4">
      <w:pPr>
        <w:pStyle w:val="Default"/>
        <w:rPr>
          <w:rFonts w:ascii="Courier New" w:hAnsi="Courier New" w:cs="Courier New"/>
          <w:sz w:val="20"/>
          <w:szCs w:val="20"/>
        </w:rPr>
      </w:pPr>
    </w:p>
    <w:p w:rsidR="00412EC4" w:rsidRDefault="00412EC4" w:rsidP="00412EC4">
      <w:pPr>
        <w:pStyle w:val="Default"/>
        <w:rPr>
          <w:sz w:val="20"/>
          <w:szCs w:val="20"/>
        </w:rPr>
      </w:pPr>
    </w:p>
    <w:p w:rsidR="00412EC4" w:rsidRDefault="00412EC4" w:rsidP="00412EC4">
      <w:pPr>
        <w:pStyle w:val="Default"/>
        <w:rPr>
          <w:color w:val="007CC3"/>
          <w:sz w:val="20"/>
          <w:szCs w:val="20"/>
        </w:rPr>
      </w:pPr>
      <w:r>
        <w:rPr>
          <w:b/>
          <w:bCs/>
          <w:color w:val="007CC3"/>
          <w:sz w:val="20"/>
          <w:szCs w:val="20"/>
        </w:rPr>
        <w:t xml:space="preserve">Other important information </w:t>
      </w:r>
    </w:p>
    <w:p w:rsidR="00412EC4" w:rsidRDefault="00412EC4" w:rsidP="00412EC4">
      <w:pPr>
        <w:pStyle w:val="Default"/>
        <w:numPr>
          <w:ilvl w:val="0"/>
          <w:numId w:val="5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You must declare on your CV that the ‘The Curriculum Vitae is true and correct as at (insert date)’. This declaration must be signed and dated by you. </w:t>
      </w:r>
    </w:p>
    <w:p w:rsidR="00412EC4" w:rsidRDefault="00412EC4" w:rsidP="00412EC4">
      <w:pPr>
        <w:pStyle w:val="Default"/>
        <w:numPr>
          <w:ilvl w:val="0"/>
          <w:numId w:val="5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The Boards will only accept the original signed </w:t>
      </w:r>
      <w:r w:rsidRPr="00AD31CA">
        <w:rPr>
          <w:sz w:val="20"/>
          <w:szCs w:val="20"/>
        </w:rPr>
        <w:t xml:space="preserve">Curriculum Vitae, which you send as part of your Audit submission. Refer to your Audit Checklist for submission instructions. </w:t>
      </w:r>
    </w:p>
    <w:p w:rsidR="00792DD6" w:rsidRDefault="00792DD6"/>
    <w:sectPr w:rsidR="00792DD6" w:rsidSect="0079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AFF"/>
    <w:multiLevelType w:val="hybridMultilevel"/>
    <w:tmpl w:val="EF9E283A"/>
    <w:lvl w:ilvl="0" w:tplc="9990B0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C4CB39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972241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62CB28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62D9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128D9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39899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55C7B7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B5683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130EF5"/>
    <w:multiLevelType w:val="hybridMultilevel"/>
    <w:tmpl w:val="10DC4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F0AC7"/>
    <w:multiLevelType w:val="hybridMultilevel"/>
    <w:tmpl w:val="E3641092"/>
    <w:lvl w:ilvl="0" w:tplc="0C090001">
      <w:start w:val="1"/>
      <w:numFmt w:val="decimal"/>
      <w:lvlText w:val="%1."/>
      <w:lvlJc w:val="left"/>
      <w:pPr>
        <w:ind w:left="766" w:hanging="360"/>
      </w:pPr>
    </w:lvl>
    <w:lvl w:ilvl="1" w:tplc="857A36E2" w:tentative="1">
      <w:start w:val="1"/>
      <w:numFmt w:val="lowerLetter"/>
      <w:lvlText w:val="%2."/>
      <w:lvlJc w:val="left"/>
      <w:pPr>
        <w:ind w:left="1486" w:hanging="360"/>
      </w:pPr>
    </w:lvl>
    <w:lvl w:ilvl="2" w:tplc="EE420A4E" w:tentative="1">
      <w:start w:val="1"/>
      <w:numFmt w:val="lowerRoman"/>
      <w:lvlText w:val="%3."/>
      <w:lvlJc w:val="right"/>
      <w:pPr>
        <w:ind w:left="2206" w:hanging="180"/>
      </w:pPr>
    </w:lvl>
    <w:lvl w:ilvl="3" w:tplc="9C8E86CE" w:tentative="1">
      <w:start w:val="1"/>
      <w:numFmt w:val="decimal"/>
      <w:lvlText w:val="%4."/>
      <w:lvlJc w:val="left"/>
      <w:pPr>
        <w:ind w:left="2926" w:hanging="360"/>
      </w:pPr>
    </w:lvl>
    <w:lvl w:ilvl="4" w:tplc="02A00A38" w:tentative="1">
      <w:start w:val="1"/>
      <w:numFmt w:val="lowerLetter"/>
      <w:lvlText w:val="%5."/>
      <w:lvlJc w:val="left"/>
      <w:pPr>
        <w:ind w:left="3646" w:hanging="360"/>
      </w:pPr>
    </w:lvl>
    <w:lvl w:ilvl="5" w:tplc="4288C360" w:tentative="1">
      <w:start w:val="1"/>
      <w:numFmt w:val="lowerRoman"/>
      <w:lvlText w:val="%6."/>
      <w:lvlJc w:val="right"/>
      <w:pPr>
        <w:ind w:left="4366" w:hanging="180"/>
      </w:pPr>
    </w:lvl>
    <w:lvl w:ilvl="6" w:tplc="CEC28E9A" w:tentative="1">
      <w:start w:val="1"/>
      <w:numFmt w:val="decimal"/>
      <w:lvlText w:val="%7."/>
      <w:lvlJc w:val="left"/>
      <w:pPr>
        <w:ind w:left="5086" w:hanging="360"/>
      </w:pPr>
    </w:lvl>
    <w:lvl w:ilvl="7" w:tplc="36C2F904" w:tentative="1">
      <w:start w:val="1"/>
      <w:numFmt w:val="lowerLetter"/>
      <w:lvlText w:val="%8."/>
      <w:lvlJc w:val="left"/>
      <w:pPr>
        <w:ind w:left="5806" w:hanging="360"/>
      </w:pPr>
    </w:lvl>
    <w:lvl w:ilvl="8" w:tplc="9AF054A8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75324784"/>
    <w:multiLevelType w:val="hybridMultilevel"/>
    <w:tmpl w:val="B8FA03D0"/>
    <w:lvl w:ilvl="0" w:tplc="A0380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AA75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2C47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F0DC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D6B5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C62E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4A53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C41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9C9C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07EA3"/>
    <w:multiLevelType w:val="hybridMultilevel"/>
    <w:tmpl w:val="E93E8BE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BA9"/>
    <w:rsid w:val="003D7BA9"/>
    <w:rsid w:val="00412EC4"/>
    <w:rsid w:val="0050035E"/>
    <w:rsid w:val="00792DD6"/>
    <w:rsid w:val="008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84AB6-F1EC-4BB4-9388-B4FD9EB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3D7BA9"/>
    <w:pPr>
      <w:spacing w:after="0" w:line="240" w:lineRule="auto"/>
      <w:ind w:left="1560" w:hanging="851"/>
    </w:pPr>
    <w:rPr>
      <w:rFonts w:ascii="Arial" w:eastAsia="Cambr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A9"/>
    <w:pPr>
      <w:spacing w:after="0" w:line="240" w:lineRule="auto"/>
    </w:pPr>
    <w:rPr>
      <w:rFonts w:ascii="Arial" w:eastAsia="Cambria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BA9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1116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Practitioner audit 2017 - Standard format for Curriculum Vitae</dc:title>
  <dc:subject>template</dc:subject>
  <dc:creator>Chiropractic Board</dc:creator>
  <cp:lastModifiedBy>Sheryl Kamath</cp:lastModifiedBy>
  <cp:revision>2</cp:revision>
  <dcterms:created xsi:type="dcterms:W3CDTF">2017-05-02T04:45:00Z</dcterms:created>
  <dcterms:modified xsi:type="dcterms:W3CDTF">2017-05-02T04:45:00Z</dcterms:modified>
</cp:coreProperties>
</file>